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5F1D669"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C44617">
        <w:rPr>
          <w:rFonts w:cs="Tahoma"/>
          <w:sz w:val="20"/>
          <w:szCs w:val="20"/>
        </w:rPr>
        <w:t>Teaching Assistant</w:t>
      </w:r>
      <w:r w:rsidRPr="00C44617">
        <w:rPr>
          <w:rFonts w:cs="Tahoma"/>
          <w:b/>
          <w:sz w:val="20"/>
          <w:szCs w:val="20"/>
        </w:rPr>
        <w:tab/>
      </w:r>
      <w:r w:rsidR="0077643A" w:rsidRPr="00C44617">
        <w:rPr>
          <w:rFonts w:cs="Tahoma"/>
          <w:b/>
          <w:sz w:val="20"/>
          <w:szCs w:val="20"/>
        </w:rPr>
        <w:t xml:space="preserve"> </w:t>
      </w:r>
    </w:p>
    <w:p w14:paraId="48B41DB2" w14:textId="0A71AB7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97F03">
        <w:rPr>
          <w:rFonts w:cs="Tahoma"/>
          <w:sz w:val="20"/>
          <w:szCs w:val="20"/>
        </w:rPr>
        <w:t>31.25 hours, NJC4 – NJC 6 £23,114 - £23,893 Actual Salary £16,894 - £17,463</w:t>
      </w:r>
    </w:p>
    <w:p w14:paraId="40E4010B" w14:textId="2B64EC4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0021E052" w:rsidR="0000055A" w:rsidRPr="00C44617" w:rsidRDefault="003B4108" w:rsidP="0000055A">
      <w:pPr>
        <w:rPr>
          <w:rFonts w:cs="Tahoma"/>
          <w:b/>
          <w:sz w:val="20"/>
          <w:szCs w:val="20"/>
        </w:rPr>
      </w:pPr>
      <w:r w:rsidRPr="00C44617">
        <w:rPr>
          <w:rFonts w:cs="Tahoma"/>
          <w:b/>
          <w:sz w:val="20"/>
          <w:szCs w:val="20"/>
        </w:rPr>
        <w:t xml:space="preserve">Contract type: </w:t>
      </w:r>
      <w:r w:rsidR="00F97F03" w:rsidRPr="00F97F03">
        <w:rPr>
          <w:rFonts w:cs="Tahoma"/>
          <w:bCs/>
          <w:sz w:val="20"/>
          <w:szCs w:val="20"/>
        </w:rPr>
        <w:t>Full time temporary (1 year minimum with a view to renewed if needed)</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389B8B89"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F97F03">
        <w:rPr>
          <w:rFonts w:cs="Tahoma"/>
          <w:sz w:val="20"/>
          <w:szCs w:val="20"/>
        </w:rPr>
        <w:t>Friday 28</w:t>
      </w:r>
      <w:r w:rsidR="00F97F03" w:rsidRPr="00F97F03">
        <w:rPr>
          <w:rFonts w:cs="Tahoma"/>
          <w:sz w:val="20"/>
          <w:szCs w:val="20"/>
          <w:vertAlign w:val="superscript"/>
        </w:rPr>
        <w:t>th</w:t>
      </w:r>
      <w:r w:rsidR="00F97F03">
        <w:rPr>
          <w:rFonts w:cs="Tahoma"/>
          <w:sz w:val="20"/>
          <w:szCs w:val="20"/>
        </w:rPr>
        <w:t xml:space="preserve"> February 2025</w:t>
      </w:r>
    </w:p>
    <w:p w14:paraId="61DEEE55" w14:textId="1DC06EB6" w:rsidR="000D103D" w:rsidRDefault="0000055A" w:rsidP="0000055A">
      <w:pPr>
        <w:rPr>
          <w:rFonts w:cs="Tahoma"/>
          <w:b/>
          <w:sz w:val="20"/>
          <w:szCs w:val="20"/>
        </w:rPr>
      </w:pPr>
      <w:r w:rsidRPr="00C44617">
        <w:rPr>
          <w:rFonts w:cs="Tahoma"/>
          <w:b/>
          <w:sz w:val="20"/>
          <w:szCs w:val="20"/>
        </w:rPr>
        <w:t xml:space="preserve">Interview date: </w:t>
      </w:r>
      <w:r w:rsidR="00F97F03">
        <w:rPr>
          <w:rFonts w:cs="Tahoma"/>
          <w:sz w:val="20"/>
          <w:szCs w:val="20"/>
        </w:rPr>
        <w:t>Friday 7</w:t>
      </w:r>
      <w:r w:rsidR="00F97F03" w:rsidRPr="00F97F03">
        <w:rPr>
          <w:rFonts w:cs="Tahoma"/>
          <w:sz w:val="20"/>
          <w:szCs w:val="20"/>
          <w:vertAlign w:val="superscript"/>
        </w:rPr>
        <w:t>th</w:t>
      </w:r>
      <w:r w:rsidR="00F97F03">
        <w:rPr>
          <w:rFonts w:cs="Tahoma"/>
          <w:sz w:val="20"/>
          <w:szCs w:val="20"/>
        </w:rPr>
        <w:t xml:space="preserve"> March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307908F6" w:rsidR="00B22D1D" w:rsidRDefault="00F97F03" w:rsidP="00FE470C">
      <w:pPr>
        <w:pStyle w:val="Default"/>
        <w:rPr>
          <w:bCs/>
          <w:sz w:val="20"/>
          <w:szCs w:val="20"/>
        </w:rPr>
      </w:pPr>
      <w:r>
        <w:rPr>
          <w:bCs/>
          <w:sz w:val="20"/>
          <w:szCs w:val="20"/>
        </w:rPr>
        <w:t>Coppice school is a specialist school in Hatfield, that serves 166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68C0E7C4"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teaching team in a busy working environment.</w:t>
      </w:r>
    </w:p>
    <w:p w14:paraId="58F78E0D" w14:textId="6684B002" w:rsidR="008D377D" w:rsidRPr="00C44617" w:rsidRDefault="008D377D" w:rsidP="008D377D">
      <w:pPr>
        <w:pStyle w:val="Default"/>
        <w:rPr>
          <w:color w:val="auto"/>
          <w:sz w:val="20"/>
          <w:szCs w:val="20"/>
          <w:shd w:val="clear" w:color="auto" w:fill="FFFFFF"/>
        </w:rPr>
      </w:pPr>
      <w:r w:rsidRPr="00C44617">
        <w:rPr>
          <w:color w:val="auto"/>
          <w:sz w:val="20"/>
          <w:szCs w:val="20"/>
          <w:shd w:val="clear" w:color="auto" w:fill="FFFFFF"/>
        </w:rPr>
        <w:t xml:space="preserve">Whether you are an experienced teaching assistant who has worked within </w:t>
      </w:r>
      <w:r w:rsidR="008C0107" w:rsidRPr="00C44617">
        <w:rPr>
          <w:color w:val="auto"/>
          <w:sz w:val="20"/>
          <w:szCs w:val="20"/>
          <w:shd w:val="clear" w:color="auto" w:fill="FFFFFF"/>
        </w:rPr>
        <w:t xml:space="preserve">mainstream or </w:t>
      </w:r>
      <w:r w:rsidRPr="00C44617">
        <w:rPr>
          <w:color w:val="auto"/>
          <w:sz w:val="20"/>
          <w:szCs w:val="20"/>
          <w:shd w:val="clear" w:color="auto" w:fill="FFFFFF"/>
        </w:rPr>
        <w:t>specialist education</w:t>
      </w:r>
      <w:r w:rsidR="008C0107" w:rsidRPr="00C44617">
        <w:rPr>
          <w:color w:val="auto"/>
          <w:sz w:val="20"/>
          <w:szCs w:val="20"/>
          <w:shd w:val="clear" w:color="auto" w:fill="FFFFFF"/>
        </w:rPr>
        <w:t xml:space="preserve"> setting</w:t>
      </w:r>
      <w:r w:rsidRPr="00C4461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A157E8E" w:rsidR="00ED41E7" w:rsidRPr="00C44617" w:rsidRDefault="004D5D23" w:rsidP="00ED41E7">
      <w:pPr>
        <w:pStyle w:val="NormalWeb"/>
        <w:rPr>
          <w:rFonts w:ascii="Tahoma" w:hAnsi="Tahoma" w:cs="Tahoma"/>
          <w:sz w:val="20"/>
          <w:szCs w:val="20"/>
        </w:rPr>
      </w:pPr>
      <w:r w:rsidRPr="00C44617">
        <w:rPr>
          <w:rFonts w:ascii="Tahoma" w:hAnsi="Tahoma" w:cs="Tahoma"/>
          <w:sz w:val="20"/>
          <w:szCs w:val="20"/>
        </w:rPr>
        <w:t>K</w:t>
      </w:r>
      <w:r w:rsidR="00ED41E7" w:rsidRPr="00C44617">
        <w:rPr>
          <w:rFonts w:ascii="Tahoma" w:hAnsi="Tahoma" w:cs="Tahoma"/>
          <w:sz w:val="20"/>
          <w:szCs w:val="20"/>
        </w:rPr>
        <w:t xml:space="preserve">nowledge of SEN </w:t>
      </w:r>
      <w:r w:rsidRPr="00C44617">
        <w:rPr>
          <w:rFonts w:ascii="Tahoma" w:hAnsi="Tahoma" w:cs="Tahoma"/>
          <w:sz w:val="20"/>
          <w:szCs w:val="20"/>
        </w:rPr>
        <w:t xml:space="preserve">will be advantageous and you must </w:t>
      </w:r>
      <w:r w:rsidR="00ED41E7" w:rsidRPr="00C44617">
        <w:rPr>
          <w:rFonts w:ascii="Tahoma" w:hAnsi="Tahoma" w:cs="Tahoma"/>
          <w:color w:val="000000"/>
          <w:sz w:val="20"/>
          <w:szCs w:val="20"/>
        </w:rPr>
        <w:t>and able to respond to the emotional, social and mental health needs of our children and young people.</w:t>
      </w:r>
      <w:r w:rsidRPr="00C44617">
        <w:rPr>
          <w:rFonts w:ascii="Tahoma" w:hAnsi="Tahoma" w:cs="Tahoma"/>
          <w:color w:val="000000"/>
          <w:sz w:val="20"/>
          <w:szCs w:val="20"/>
        </w:rPr>
        <w:t xml:space="preserve"> You will be required to </w:t>
      </w:r>
      <w:r w:rsidRPr="00C44617">
        <w:rPr>
          <w:rFonts w:ascii="Tahoma" w:hAnsi="Tahoma" w:cs="Tahoma"/>
          <w:sz w:val="20"/>
          <w:szCs w:val="20"/>
        </w:rPr>
        <w:t xml:space="preserve">ensure the safety </w:t>
      </w:r>
      <w:r w:rsidRPr="00C44617">
        <w:rPr>
          <w:rFonts w:ascii="Tahoma" w:hAnsi="Tahoma" w:cs="Tahoma"/>
          <w:sz w:val="20"/>
          <w:szCs w:val="20"/>
        </w:rPr>
        <w:lastRenderedPageBreak/>
        <w:t xml:space="preserve">of our children and young people and facilitate their access to learning by responding to individual needs, </w:t>
      </w:r>
      <w:r w:rsidR="008C0107" w:rsidRPr="00C44617">
        <w:rPr>
          <w:rFonts w:ascii="Tahoma" w:hAnsi="Tahoma" w:cs="Tahoma"/>
          <w:sz w:val="20"/>
          <w:szCs w:val="20"/>
        </w:rPr>
        <w:t xml:space="preserve">which may </w:t>
      </w:r>
      <w:r w:rsidRPr="00C44617">
        <w:rPr>
          <w:rFonts w:ascii="Tahoma" w:hAnsi="Tahoma" w:cs="Tahoma"/>
          <w:sz w:val="20"/>
          <w:szCs w:val="20"/>
        </w:rPr>
        <w:t>includ</w:t>
      </w:r>
      <w:r w:rsidR="008C0107" w:rsidRPr="00C44617">
        <w:rPr>
          <w:rFonts w:ascii="Tahoma" w:hAnsi="Tahoma" w:cs="Tahoma"/>
          <w:sz w:val="20"/>
          <w:szCs w:val="20"/>
        </w:rPr>
        <w:t>e</w:t>
      </w:r>
      <w:r w:rsidRPr="00C44617">
        <w:rPr>
          <w:rFonts w:ascii="Tahoma" w:hAnsi="Tahoma" w:cs="Tahoma"/>
          <w:sz w:val="20"/>
          <w:szCs w:val="20"/>
        </w:rPr>
        <w:t xml:space="preserve"> personal care and hygiene needs such as toileting and nappy changing. </w:t>
      </w:r>
    </w:p>
    <w:p w14:paraId="72530283" w14:textId="4F5FD4A7" w:rsidR="008C0107" w:rsidRPr="00C44617" w:rsidRDefault="008C010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Via your excellent interpersonal skills you will have the opportunity to make judgements on the attainment and progress of our students and be able to help them to celebrate success. </w:t>
      </w:r>
    </w:p>
    <w:p w14:paraId="7B53D035" w14:textId="7F838014" w:rsidR="009036E3" w:rsidRPr="00A81169" w:rsidRDefault="00C86F6C" w:rsidP="00A81169">
      <w:pPr>
        <w:pStyle w:val="NormalWeb"/>
        <w:rPr>
          <w:rFonts w:ascii="Tahoma" w:hAnsi="Tahoma" w:cs="Tahoma"/>
          <w:color w:val="000000"/>
          <w:sz w:val="20"/>
          <w:szCs w:val="20"/>
        </w:rPr>
      </w:pPr>
      <w:r w:rsidRPr="00C44617">
        <w:rPr>
          <w:rFonts w:ascii="Tahoma" w:hAnsi="Tahoma" w:cs="Tahoma"/>
          <w:color w:val="000000"/>
          <w:sz w:val="20"/>
          <w:szCs w:val="20"/>
        </w:rPr>
        <w:t>Y</w:t>
      </w:r>
      <w:r w:rsidR="00ED41E7" w:rsidRPr="00C44617">
        <w:rPr>
          <w:rFonts w:ascii="Tahoma" w:hAnsi="Tahoma" w:cs="Tahoma"/>
          <w:color w:val="000000"/>
          <w:sz w:val="20"/>
          <w:szCs w:val="20"/>
        </w:rPr>
        <w:t>ou w</w:t>
      </w:r>
      <w:r w:rsidRPr="00C44617">
        <w:rPr>
          <w:rFonts w:ascii="Tahoma" w:hAnsi="Tahoma" w:cs="Tahoma"/>
          <w:color w:val="000000"/>
          <w:sz w:val="20"/>
          <w:szCs w:val="20"/>
        </w:rPr>
        <w:t>ill</w:t>
      </w:r>
      <w:r w:rsidR="00ED41E7" w:rsidRPr="00C4461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C44617">
        <w:rPr>
          <w:rFonts w:ascii="Tahoma" w:hAnsi="Tahoma" w:cs="Tahoma"/>
          <w:color w:val="000000"/>
          <w:sz w:val="20"/>
          <w:szCs w:val="20"/>
        </w:rPr>
        <w:t>students</w:t>
      </w:r>
      <w:r w:rsidR="00ED41E7" w:rsidRPr="00C44617">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36D6F74C" w14:textId="568FB435" w:rsidR="00E17679"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62013B9B" w14:textId="645887CB" w:rsidR="00F97F03" w:rsidRDefault="00F97F03" w:rsidP="00E17679">
      <w:pPr>
        <w:pStyle w:val="Default"/>
        <w:rPr>
          <w:sz w:val="20"/>
          <w:szCs w:val="20"/>
        </w:rPr>
      </w:pPr>
    </w:p>
    <w:p w14:paraId="335E5276" w14:textId="448E38EE" w:rsidR="00F97F03" w:rsidRDefault="00F97F03" w:rsidP="00E17679">
      <w:pPr>
        <w:pStyle w:val="Default"/>
        <w:rPr>
          <w:sz w:val="20"/>
          <w:szCs w:val="20"/>
        </w:rPr>
      </w:pPr>
    </w:p>
    <w:p w14:paraId="1F2AE7EB" w14:textId="4C0FD399" w:rsidR="00F97F03" w:rsidRDefault="00F97F03" w:rsidP="00E17679">
      <w:pPr>
        <w:pStyle w:val="Default"/>
        <w:rPr>
          <w:sz w:val="20"/>
          <w:szCs w:val="20"/>
        </w:rPr>
      </w:pPr>
    </w:p>
    <w:p w14:paraId="16357B63" w14:textId="77777777" w:rsidR="00F97F03" w:rsidRPr="00C44617" w:rsidRDefault="00F97F03" w:rsidP="00E17679">
      <w:pPr>
        <w:pStyle w:val="Default"/>
        <w:rPr>
          <w:sz w:val="20"/>
          <w:szCs w:val="20"/>
        </w:rPr>
      </w:pP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lastRenderedPageBreak/>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C553" w14:textId="77777777" w:rsidR="00F03374" w:rsidRDefault="00F03374" w:rsidP="004339D2">
      <w:pPr>
        <w:spacing w:after="0" w:line="240" w:lineRule="auto"/>
      </w:pPr>
      <w:r>
        <w:separator/>
      </w:r>
    </w:p>
  </w:endnote>
  <w:endnote w:type="continuationSeparator" w:id="0">
    <w:p w14:paraId="5060076B" w14:textId="77777777" w:rsidR="00F03374" w:rsidRDefault="00F0337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E5E3" w14:textId="77777777" w:rsidR="00F03374" w:rsidRDefault="00F03374" w:rsidP="004339D2">
      <w:pPr>
        <w:spacing w:after="0" w:line="240" w:lineRule="auto"/>
      </w:pPr>
      <w:r>
        <w:separator/>
      </w:r>
    </w:p>
  </w:footnote>
  <w:footnote w:type="continuationSeparator" w:id="0">
    <w:p w14:paraId="40736B1F" w14:textId="77777777" w:rsidR="00F03374" w:rsidRDefault="00F0337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6C9B7-9A7B-4D61-BD4F-1DF9761C7A2E}">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148</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47</cp:revision>
  <cp:lastPrinted>2021-06-03T08:15:00Z</cp:lastPrinted>
  <dcterms:created xsi:type="dcterms:W3CDTF">2024-11-28T14:13:00Z</dcterms:created>
  <dcterms:modified xsi:type="dcterms:W3CDTF">2025-02-03T14:07:00Z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